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C9" w:rsidRPr="00A97003" w:rsidRDefault="00C21AC9" w:rsidP="00C21AC9">
      <w:pPr>
        <w:pStyle w:val="KeinLeerraum"/>
        <w:rPr>
          <w:b/>
        </w:rPr>
      </w:pPr>
      <w:r w:rsidRPr="00A97003">
        <w:rPr>
          <w:b/>
        </w:rPr>
        <w:t>Anfrage der CDU-Fraktion</w:t>
      </w:r>
      <w:r>
        <w:rPr>
          <w:b/>
        </w:rPr>
        <w:t xml:space="preserve"> – Neue Asylunterkünfte in Walsum</w:t>
      </w:r>
    </w:p>
    <w:p w:rsidR="00C21AC9" w:rsidRDefault="00C21AC9" w:rsidP="00C21AC9">
      <w:pPr>
        <w:pStyle w:val="KeinLeerraum"/>
      </w:pPr>
    </w:p>
    <w:p w:rsidR="00C21AC9" w:rsidRDefault="00C21AC9" w:rsidP="00C21AC9">
      <w:pPr>
        <w:pStyle w:val="KeinLeerraum"/>
      </w:pPr>
    </w:p>
    <w:p w:rsidR="00C21AC9" w:rsidRDefault="00C21AC9" w:rsidP="00C21AC9">
      <w:pPr>
        <w:pStyle w:val="KeinLeerraum"/>
      </w:pPr>
      <w:r>
        <w:t xml:space="preserve">Die Verwaltung hat der Walsumer Bezirksvertretung mitgeteilt, dass am </w:t>
      </w:r>
      <w:proofErr w:type="spellStart"/>
      <w:r>
        <w:t>Kerskensweg</w:t>
      </w:r>
      <w:proofErr w:type="spellEnd"/>
      <w:r>
        <w:t xml:space="preserve"> eine Asylunterkunft für 600 Personen errichtet werden soll. Ebenfalls bekannt sind die Planungen für die Unterbringung von 80 Flüchtlingen im Pfarrheim St. </w:t>
      </w:r>
      <w:proofErr w:type="spellStart"/>
      <w:r>
        <w:t>Ludgerus</w:t>
      </w:r>
      <w:proofErr w:type="spellEnd"/>
      <w:r>
        <w:t>.</w:t>
      </w:r>
    </w:p>
    <w:p w:rsidR="00C21AC9" w:rsidRDefault="00C21AC9" w:rsidP="00C21AC9">
      <w:pPr>
        <w:pStyle w:val="KeinLeerraum"/>
      </w:pPr>
    </w:p>
    <w:p w:rsidR="00C21AC9" w:rsidRDefault="00C21AC9" w:rsidP="00C21AC9">
      <w:pPr>
        <w:pStyle w:val="KeinLeerraum"/>
      </w:pPr>
      <w:r>
        <w:t>Vor dem Hintergrund der aktuellen Entwicklung fragt die CDU Fraktion an:</w:t>
      </w:r>
    </w:p>
    <w:p w:rsidR="00C21AC9" w:rsidRDefault="00C21AC9" w:rsidP="00C21AC9">
      <w:pPr>
        <w:pStyle w:val="KeinLeerraum"/>
      </w:pPr>
    </w:p>
    <w:p w:rsidR="00C21AC9" w:rsidRDefault="00C21AC9" w:rsidP="00C21AC9">
      <w:pPr>
        <w:pStyle w:val="KeinLeerraum"/>
        <w:numPr>
          <w:ilvl w:val="0"/>
          <w:numId w:val="1"/>
        </w:numPr>
      </w:pPr>
      <w:proofErr w:type="spellStart"/>
      <w:r>
        <w:t>Wieviel</w:t>
      </w:r>
      <w:proofErr w:type="spellEnd"/>
      <w:r>
        <w:t xml:space="preserve"> Asylbewerber/innen sind aktuell im Stadtgebiet Walsum untergebracht?</w:t>
      </w:r>
    </w:p>
    <w:p w:rsidR="00C21AC9" w:rsidRDefault="00C21AC9" w:rsidP="00C21AC9">
      <w:pPr>
        <w:pStyle w:val="KeinLeerraum"/>
        <w:numPr>
          <w:ilvl w:val="0"/>
          <w:numId w:val="1"/>
        </w:numPr>
      </w:pPr>
      <w:r>
        <w:t>Sieht die Verwaltung aktuell den Bedarf zur weiteren Unterbringung in Walsum?</w:t>
      </w:r>
    </w:p>
    <w:p w:rsidR="00C21AC9" w:rsidRDefault="00C21AC9" w:rsidP="00C21AC9">
      <w:pPr>
        <w:pStyle w:val="KeinLeerraum"/>
        <w:numPr>
          <w:ilvl w:val="0"/>
          <w:numId w:val="1"/>
        </w:numPr>
      </w:pPr>
      <w:r>
        <w:t xml:space="preserve">Hält die Verwaltung unverändert an den Planungen an den Standorten </w:t>
      </w:r>
      <w:proofErr w:type="spellStart"/>
      <w:r>
        <w:t>Kerskensweg</w:t>
      </w:r>
      <w:proofErr w:type="spellEnd"/>
      <w:r>
        <w:t xml:space="preserve"> und Pfarrheim St. </w:t>
      </w:r>
      <w:proofErr w:type="spellStart"/>
      <w:r>
        <w:t>Ludgerus</w:t>
      </w:r>
      <w:proofErr w:type="spellEnd"/>
      <w:r>
        <w:t xml:space="preserve"> fest?</w:t>
      </w:r>
    </w:p>
    <w:p w:rsidR="00C21AC9" w:rsidRDefault="00C21AC9" w:rsidP="00C21AC9">
      <w:pPr>
        <w:pStyle w:val="KeinLeerraum"/>
        <w:numPr>
          <w:ilvl w:val="0"/>
          <w:numId w:val="1"/>
        </w:numPr>
      </w:pPr>
      <w:r>
        <w:t>Welche Planungen zur Integration dieser zusätzlichen Asylbewerber liegen vor?</w:t>
      </w:r>
    </w:p>
    <w:p w:rsidR="001C6A07" w:rsidRDefault="001C6A07"/>
    <w:sectPr w:rsidR="001C6A07" w:rsidSect="001C6A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17B76"/>
    <w:multiLevelType w:val="hybridMultilevel"/>
    <w:tmpl w:val="4AD645FE"/>
    <w:lvl w:ilvl="0" w:tplc="BBA063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compat/>
  <w:rsids>
    <w:rsidRoot w:val="00C21AC9"/>
    <w:rsid w:val="001C6A07"/>
    <w:rsid w:val="00C2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6A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21AC9"/>
    <w:pPr>
      <w:spacing w:after="0" w:line="24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630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Geßmann</dc:creator>
  <cp:lastModifiedBy>Sebastian Geßmann</cp:lastModifiedBy>
  <cp:revision>1</cp:revision>
  <dcterms:created xsi:type="dcterms:W3CDTF">2017-03-23T18:27:00Z</dcterms:created>
  <dcterms:modified xsi:type="dcterms:W3CDTF">2017-03-23T18:27:00Z</dcterms:modified>
</cp:coreProperties>
</file>